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0" w:rsidRDefault="00137230" w:rsidP="0013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137230" w:rsidRDefault="00137230" w:rsidP="0013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«БИЛИТУЙСКОЕ»</w:t>
      </w:r>
    </w:p>
    <w:p w:rsidR="00137230" w:rsidRDefault="00137230" w:rsidP="0013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230" w:rsidRDefault="00137230" w:rsidP="00137230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137230" w:rsidRDefault="00137230" w:rsidP="00137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230" w:rsidRPr="00137230" w:rsidRDefault="00137230" w:rsidP="00137230">
      <w:pPr>
        <w:tabs>
          <w:tab w:val="left" w:pos="7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Pr="0013723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9</w:t>
      </w:r>
    </w:p>
    <w:p w:rsidR="00137230" w:rsidRPr="00137230" w:rsidRDefault="00137230" w:rsidP="00137230">
      <w:pPr>
        <w:rPr>
          <w:rFonts w:ascii="Times New Roman" w:hAnsi="Times New Roman" w:cs="Times New Roman"/>
          <w:sz w:val="28"/>
          <w:szCs w:val="28"/>
        </w:rPr>
      </w:pPr>
    </w:p>
    <w:p w:rsidR="00137230" w:rsidRPr="00137230" w:rsidRDefault="00137230" w:rsidP="00137230">
      <w:pPr>
        <w:tabs>
          <w:tab w:val="left" w:pos="2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30">
        <w:rPr>
          <w:rFonts w:ascii="Times New Roman" w:hAnsi="Times New Roman" w:cs="Times New Roman"/>
          <w:b/>
          <w:sz w:val="28"/>
          <w:szCs w:val="28"/>
        </w:rPr>
        <w:t>О создании рабочей группы по проверке соблюдения порядка сбора подписей, оформления подписных листов, достоверности сведений об избирателях и подписей, содержащихся в подписных листах, представляемых кандидатами на выборах Главы сельского поселения «Билитуйское»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7230">
        <w:rPr>
          <w:rFonts w:ascii="Times New Roman" w:hAnsi="Times New Roman" w:cs="Times New Roman"/>
          <w:sz w:val="28"/>
          <w:szCs w:val="28"/>
        </w:rPr>
        <w:t>В соответствии с частью 3 статьи 49 Закона Забайкальского края «О муниципальных выборах в Забайкальском крае», избирательная комиссия сельского поселения «Билитуйское»</w:t>
      </w:r>
    </w:p>
    <w:p w:rsidR="00137230" w:rsidRPr="00137230" w:rsidRDefault="00137230" w:rsidP="00137230">
      <w:pPr>
        <w:tabs>
          <w:tab w:val="left" w:pos="2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3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7230" w:rsidRPr="00137230" w:rsidRDefault="00137230" w:rsidP="00137230">
      <w:pPr>
        <w:pStyle w:val="a3"/>
        <w:numPr>
          <w:ilvl w:val="0"/>
          <w:numId w:val="1"/>
        </w:num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>Создать рабочую группу по проверке соблюдения порядка сбора подписей, оформления подписных листов, достоверности сведений об избирателях и подписей, содержащихся в подписных листах, представляемых кандидатами на выборах Главы сельского поселения «Билитуйское» в следующем составе:</w:t>
      </w:r>
    </w:p>
    <w:p w:rsidR="00137230" w:rsidRPr="00137230" w:rsidRDefault="00137230" w:rsidP="00137230">
      <w:pPr>
        <w:tabs>
          <w:tab w:val="left" w:pos="224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Мироновой Екатерины Александровны</w:t>
      </w:r>
      <w:r w:rsidRPr="00137230">
        <w:rPr>
          <w:rFonts w:ascii="Times New Roman" w:hAnsi="Times New Roman" w:cs="Times New Roman"/>
          <w:sz w:val="28"/>
          <w:szCs w:val="28"/>
        </w:rPr>
        <w:t xml:space="preserve"> – председателя избирательной комиссии  сельского     поселения «Билитуйское»</w:t>
      </w:r>
    </w:p>
    <w:p w:rsid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Архипова Сергея Владимировича</w:t>
      </w:r>
      <w:r w:rsidRPr="00137230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избирательной комиссии сельского поселения «Билитуйское».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Беляевой Надежды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13723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7230">
        <w:rPr>
          <w:rFonts w:ascii="Times New Roman" w:hAnsi="Times New Roman" w:cs="Times New Roman"/>
          <w:sz w:val="28"/>
          <w:szCs w:val="28"/>
        </w:rPr>
        <w:t xml:space="preserve"> члена комиссии сельского поселения «Билитуйское»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 xml:space="preserve">          Казановой Татьяны </w:t>
      </w:r>
      <w:proofErr w:type="spellStart"/>
      <w:r w:rsidRPr="00137230">
        <w:rPr>
          <w:rFonts w:ascii="Times New Roman" w:hAnsi="Times New Roman" w:cs="Times New Roman"/>
          <w:sz w:val="28"/>
          <w:szCs w:val="28"/>
        </w:rPr>
        <w:t>Дионисовны</w:t>
      </w:r>
      <w:proofErr w:type="spellEnd"/>
      <w:r w:rsidRPr="00137230">
        <w:rPr>
          <w:rFonts w:ascii="Times New Roman" w:hAnsi="Times New Roman" w:cs="Times New Roman"/>
          <w:sz w:val="28"/>
          <w:szCs w:val="28"/>
        </w:rPr>
        <w:t xml:space="preserve"> – системного администратора КСА ГАС «Выборы» Забайкальской территориальной избирательной комиссии.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7230">
        <w:rPr>
          <w:rFonts w:ascii="Times New Roman" w:hAnsi="Times New Roman" w:cs="Times New Roman"/>
          <w:sz w:val="28"/>
          <w:szCs w:val="28"/>
        </w:rPr>
        <w:t xml:space="preserve">В соответствии с п. 21.2 статьи 29 Федерального Закона от 12.06.2002 г. №67 – 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п. 5 части 1, статьи 33 Закона Забайкальского края «О муниципальных выборах в Забайкальском крае», избирательная комиссия сельского поселения </w:t>
      </w:r>
      <w:r w:rsidRPr="00137230">
        <w:rPr>
          <w:rFonts w:ascii="Times New Roman" w:hAnsi="Times New Roman" w:cs="Times New Roman"/>
          <w:sz w:val="28"/>
          <w:szCs w:val="28"/>
        </w:rPr>
        <w:lastRenderedPageBreak/>
        <w:t>«Билитуйское» следует уполномочить</w:t>
      </w:r>
      <w:proofErr w:type="gramEnd"/>
      <w:r w:rsidRPr="00137230">
        <w:rPr>
          <w:rFonts w:ascii="Times New Roman" w:hAnsi="Times New Roman" w:cs="Times New Roman"/>
          <w:sz w:val="28"/>
          <w:szCs w:val="28"/>
        </w:rPr>
        <w:t xml:space="preserve"> члена избирательной комиссии с правом решающего голоса на составление протоколов об административных правонарушениях, предусмотренных статьями 5.3 – 5.5, 5.8 – 5.10, 5.12, 5.15, 5.17-5.20, 5.47, 5.50, 5.56.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Миронова Е.А</w:t>
      </w:r>
    </w:p>
    <w:p w:rsidR="00137230" w:rsidRPr="00137230" w:rsidRDefault="00137230" w:rsidP="00137230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230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Хомякова И.А</w:t>
      </w:r>
      <w:bookmarkStart w:id="0" w:name="_GoBack"/>
      <w:bookmarkEnd w:id="0"/>
    </w:p>
    <w:p w:rsidR="008A5A97" w:rsidRDefault="00137230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44F"/>
    <w:multiLevelType w:val="hybridMultilevel"/>
    <w:tmpl w:val="C71E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A"/>
    <w:rsid w:val="00137230"/>
    <w:rsid w:val="007C638A"/>
    <w:rsid w:val="007D4E54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2021-07-15T05:22:00Z</dcterms:created>
  <dcterms:modified xsi:type="dcterms:W3CDTF">2021-07-15T05:27:00Z</dcterms:modified>
</cp:coreProperties>
</file>